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8" w:type="pct"/>
        <w:tblInd w:w="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1" w:type="dxa"/>
          <w:left w:w="101" w:type="dxa"/>
          <w:bottom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086"/>
        <w:gridCol w:w="3417"/>
        <w:gridCol w:w="1572"/>
      </w:tblGrid>
      <w:tr w:rsidR="00CB02CE" w:rsidRPr="008558F3" w:rsidTr="00D34BDA">
        <w:trPr>
          <w:gridAfter w:val="1"/>
          <w:wAfter w:w="110" w:type="pct"/>
        </w:trPr>
        <w:tc>
          <w:tcPr>
            <w:tcW w:w="2859" w:type="pct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CB02CE" w:rsidRPr="008558F3" w:rsidRDefault="00CB02CE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8558F3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Crafton Hills </w:t>
            </w:r>
            <w:r w:rsidR="00D34BDA">
              <w:rPr>
                <w:rFonts w:asciiTheme="minorHAnsi" w:hAnsiTheme="minorHAnsi" w:cstheme="minorHAnsi"/>
                <w:b/>
                <w:sz w:val="44"/>
                <w:szCs w:val="44"/>
              </w:rPr>
              <w:t>Colle</w:t>
            </w:r>
            <w:r w:rsidRPr="008558F3">
              <w:rPr>
                <w:rFonts w:asciiTheme="minorHAnsi" w:hAnsiTheme="minorHAnsi" w:cstheme="minorHAnsi"/>
                <w:b/>
                <w:sz w:val="44"/>
                <w:szCs w:val="44"/>
              </w:rPr>
              <w:t>ge</w:t>
            </w:r>
          </w:p>
          <w:p w:rsidR="00CB02CE" w:rsidRPr="008558F3" w:rsidRDefault="00CB02CE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Minutes</w:t>
            </w:r>
            <w:r w:rsidR="000558C8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Chairs Council</w:t>
            </w:r>
          </w:p>
        </w:tc>
        <w:tc>
          <w:tcPr>
            <w:tcW w:w="2031" w:type="pct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CB02CE" w:rsidRPr="006B75B0" w:rsidRDefault="00CB02CE" w:rsidP="00D34BDA">
            <w:pPr>
              <w:pStyle w:val="Standard1"/>
              <w:spacing w:before="0" w:after="0" w:line="276" w:lineRule="auto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5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  <w:r w:rsidR="000558C8">
              <w:rPr>
                <w:rFonts w:asciiTheme="minorHAnsi" w:hAnsiTheme="minorHAnsi" w:cstheme="minorHAnsi"/>
                <w:b/>
                <w:sz w:val="22"/>
                <w:szCs w:val="22"/>
              </w:rPr>
              <w:t>September 21, 2012</w:t>
            </w:r>
          </w:p>
          <w:p w:rsidR="00CB02CE" w:rsidRPr="006B75B0" w:rsidRDefault="00CB02CE" w:rsidP="00D34BDA">
            <w:pPr>
              <w:pStyle w:val="Standard1"/>
              <w:spacing w:before="0" w:after="0" w:line="276" w:lineRule="auto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5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Time: </w:t>
            </w:r>
            <w:r w:rsidR="000558C8">
              <w:rPr>
                <w:rFonts w:asciiTheme="minorHAnsi" w:hAnsiTheme="minorHAnsi" w:cstheme="minorHAnsi"/>
                <w:b/>
                <w:sz w:val="22"/>
                <w:szCs w:val="22"/>
              </w:rPr>
              <w:t>9:00AM</w:t>
            </w:r>
          </w:p>
          <w:p w:rsidR="00CB02CE" w:rsidRPr="008558F3" w:rsidRDefault="00CB02CE" w:rsidP="00D34BDA">
            <w:pPr>
              <w:pStyle w:val="Standard1"/>
              <w:spacing w:before="0" w:after="0" w:line="276" w:lineRule="auto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5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Location: </w:t>
            </w:r>
            <w:r w:rsidR="000558C8">
              <w:rPr>
                <w:rFonts w:asciiTheme="minorHAnsi" w:hAnsiTheme="minorHAnsi" w:cstheme="minorHAnsi"/>
                <w:b/>
                <w:sz w:val="22"/>
                <w:szCs w:val="22"/>
              </w:rPr>
              <w:t>CHS237</w:t>
            </w:r>
          </w:p>
        </w:tc>
      </w:tr>
      <w:tr w:rsidR="00CB02CE" w:rsidRPr="008558F3" w:rsidTr="00D34BDA">
        <w:trPr>
          <w:gridAfter w:val="1"/>
          <w:wAfter w:w="110" w:type="pct"/>
        </w:trPr>
        <w:tc>
          <w:tcPr>
            <w:tcW w:w="28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02CE" w:rsidRDefault="00CB02CE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Present</w:t>
            </w: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Denise Allen            Julie McKee                                               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Ryan Bartlett          Jeff Schmidt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Kelly Boebinger      Jonathan Townsend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Brad Franklin          Sherri Wilson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JoAnn Jones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558C8" w:rsidRPr="00CE5D0A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02CE" w:rsidRDefault="00CB02CE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0558C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mbers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Absent</w:t>
            </w: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Robert Brown           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Judy Giacona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Jodi Hanley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Terry Koeper</w:t>
            </w:r>
          </w:p>
          <w:p w:rsidR="000558C8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Janine Ledoux</w:t>
            </w:r>
          </w:p>
          <w:p w:rsidR="000558C8" w:rsidRPr="00CE5D0A" w:rsidRDefault="000558C8" w:rsidP="00D34BDA">
            <w:pPr>
              <w:pStyle w:val="Heade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Laura Winningham</w:t>
            </w:r>
          </w:p>
        </w:tc>
      </w:tr>
      <w:bookmarkEnd w:id="0"/>
      <w:tr w:rsidR="00CB02CE" w:rsidRPr="008558F3" w:rsidTr="00D34BDA">
        <w:trPr>
          <w:cantSplit/>
          <w:trHeight w:val="288"/>
        </w:trPr>
        <w:tc>
          <w:tcPr>
            <w:tcW w:w="2859" w:type="pct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CB02CE" w:rsidRPr="008558F3" w:rsidRDefault="00CB02CE" w:rsidP="00D34BDA">
            <w:pPr>
              <w:pStyle w:val="Standard1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031" w:type="pct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CB02CE" w:rsidRPr="008558F3" w:rsidRDefault="00CB02CE" w:rsidP="00D34BDA">
            <w:pPr>
              <w:pStyle w:val="Standard1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CB02CE" w:rsidRPr="008558F3" w:rsidRDefault="00CB02CE" w:rsidP="00D34BDA">
            <w:pPr>
              <w:pStyle w:val="Standard1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FURTHER ACTION</w:t>
            </w:r>
          </w:p>
        </w:tc>
      </w:tr>
      <w:tr w:rsidR="00CB02CE" w:rsidRPr="008558F3" w:rsidTr="00D34BDA">
        <w:trPr>
          <w:cantSplit/>
          <w:trHeight w:val="20"/>
        </w:trPr>
        <w:tc>
          <w:tcPr>
            <w:tcW w:w="2859" w:type="pct"/>
            <w:shd w:val="clear" w:color="auto" w:fill="FFFFFF"/>
            <w:vAlign w:val="center"/>
          </w:tcPr>
          <w:p w:rsidR="00CB02CE" w:rsidRPr="008558F3" w:rsidRDefault="00CB02CE" w:rsidP="00D34B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Review and Approval of Minutes:</w:t>
            </w:r>
            <w:r w:rsidRPr="008558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34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from August  17, 2012</w:t>
            </w:r>
          </w:p>
        </w:tc>
        <w:tc>
          <w:tcPr>
            <w:tcW w:w="2031" w:type="pct"/>
            <w:shd w:val="clear" w:color="auto" w:fill="FFFFFF"/>
          </w:tcPr>
          <w:p w:rsidR="00CB02CE" w:rsidRPr="008558F3" w:rsidRDefault="000558C8" w:rsidP="00D34BDA">
            <w:pPr>
              <w:pStyle w:val="Standard1"/>
              <w:spacing w:before="0" w:after="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Approved by Boebinger, Bartlett</w:t>
            </w:r>
          </w:p>
        </w:tc>
        <w:tc>
          <w:tcPr>
            <w:tcW w:w="110" w:type="pct"/>
            <w:shd w:val="clear" w:color="auto" w:fill="FFFFFF"/>
          </w:tcPr>
          <w:p w:rsidR="00CB02CE" w:rsidRPr="008558F3" w:rsidRDefault="00CB02CE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B02CE" w:rsidRPr="008558F3" w:rsidTr="00D34BDA">
        <w:trPr>
          <w:cantSplit/>
          <w:trHeight w:val="2472"/>
        </w:trPr>
        <w:tc>
          <w:tcPr>
            <w:tcW w:w="2859" w:type="pct"/>
            <w:shd w:val="clear" w:color="auto" w:fill="FFFFFF"/>
            <w:vAlign w:val="center"/>
          </w:tcPr>
          <w:p w:rsidR="000558C8" w:rsidRDefault="00CB02CE" w:rsidP="00D34B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Old Business</w:t>
            </w:r>
            <w:r w:rsidR="000558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</w:t>
            </w:r>
          </w:p>
          <w:p w:rsidR="000558C8" w:rsidRDefault="000558C8" w:rsidP="00D34B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A.  Committee Charges</w:t>
            </w:r>
          </w:p>
          <w:p w:rsidR="000558C8" w:rsidRDefault="000558C8" w:rsidP="00D34B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B. Review Sticky Friday</w:t>
            </w:r>
          </w:p>
          <w:p w:rsidR="000558C8" w:rsidRPr="008558F3" w:rsidRDefault="000558C8" w:rsidP="00D34B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31" w:type="pct"/>
            <w:shd w:val="clear" w:color="auto" w:fill="auto"/>
          </w:tcPr>
          <w:p w:rsidR="00CB02CE" w:rsidRDefault="00CB02CE" w:rsidP="00D34BDA">
            <w:pPr>
              <w:pStyle w:val="Standard1"/>
              <w:spacing w:before="0" w:after="0"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B02CE" w:rsidRDefault="000558C8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A.  Ongoing discussion</w:t>
            </w:r>
            <w:r w:rsidR="00CB02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:rsidR="00CB02CE" w:rsidRPr="003249AB" w:rsidRDefault="000558C8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B.  Went well, discussion of R25</w:t>
            </w:r>
            <w:r w:rsidR="00CB02CE" w:rsidRPr="003249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0" w:type="pct"/>
            <w:shd w:val="clear" w:color="auto" w:fill="FFFFFF"/>
          </w:tcPr>
          <w:p w:rsidR="00CB02CE" w:rsidRDefault="00CB02CE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  <w:p w:rsidR="000558C8" w:rsidRDefault="000558C8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A. To address in spring best practices for Syllabus re:  SLO’s</w:t>
            </w:r>
          </w:p>
          <w:p w:rsidR="000558C8" w:rsidRDefault="000558C8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B. Wait and see how it works for SBVC</w:t>
            </w:r>
          </w:p>
          <w:p w:rsidR="000558C8" w:rsidRPr="008558F3" w:rsidRDefault="000558C8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B02CE" w:rsidRPr="008558F3" w:rsidTr="00D34BDA">
        <w:trPr>
          <w:cantSplit/>
          <w:trHeight w:val="1728"/>
        </w:trPr>
        <w:tc>
          <w:tcPr>
            <w:tcW w:w="2859" w:type="pct"/>
            <w:shd w:val="clear" w:color="auto" w:fill="FFFFFF"/>
            <w:vAlign w:val="center"/>
          </w:tcPr>
          <w:p w:rsidR="00CB02CE" w:rsidRDefault="009E54FB" w:rsidP="00D34BDA">
            <w:pPr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</w:t>
            </w:r>
            <w:r w:rsidR="00CB02CE">
              <w:rPr>
                <w:rFonts w:asciiTheme="minorHAnsi" w:hAnsiTheme="minorHAnsi" w:cstheme="minorHAnsi"/>
                <w:bCs/>
                <w:sz w:val="22"/>
                <w:szCs w:val="22"/>
              </w:rPr>
              <w:t>ew Business</w:t>
            </w:r>
            <w:r w:rsidR="000558C8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:rsidR="000558C8" w:rsidRDefault="00830365" w:rsidP="00D34BDA">
            <w:pPr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r w:rsidR="000558C8">
              <w:rPr>
                <w:rFonts w:asciiTheme="minorHAnsi" w:hAnsiTheme="minorHAnsi" w:cstheme="minorHAnsi"/>
                <w:bCs/>
                <w:sz w:val="22"/>
                <w:szCs w:val="22"/>
              </w:rPr>
              <w:t>Review of SLO report to the ACCJC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from Rebecca Warren- Marlatt</w:t>
            </w:r>
          </w:p>
          <w:p w:rsidR="009E54FB" w:rsidRDefault="009E54FB" w:rsidP="00D34BDA">
            <w:pPr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E54FB" w:rsidRDefault="009E54FB" w:rsidP="00D34BDA">
            <w:pPr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E54FB" w:rsidRDefault="009E54FB" w:rsidP="00D34BDA">
            <w:pPr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30365" w:rsidRDefault="00830365" w:rsidP="00D34BDA">
            <w:pPr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B.  EIS Training with Keith Wurtz</w:t>
            </w:r>
          </w:p>
          <w:p w:rsidR="009E54FB" w:rsidRPr="00D16BED" w:rsidRDefault="009E54FB" w:rsidP="00D34BDA">
            <w:pPr>
              <w:spacing w:before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31" w:type="pct"/>
            <w:shd w:val="clear" w:color="auto" w:fill="FFFFFF"/>
          </w:tcPr>
          <w:p w:rsidR="009E54FB" w:rsidRDefault="00CB02CE" w:rsidP="00D34BDA">
            <w:pPr>
              <w:pStyle w:val="Standard1"/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:rsidR="009E54FB" w:rsidRDefault="009E54FB" w:rsidP="00D34BDA">
            <w:pPr>
              <w:pStyle w:val="Standard1"/>
              <w:spacing w:before="24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 Rebeccca shared current report, showing gaps in data that she needs from full-time faculty.  Denise suggested the PPR which has an SLO component.   She also announced the  CCJC conference for Self-Study at SBVC Friday October 5, all chairs are invited to attend. </w:t>
            </w:r>
          </w:p>
          <w:p w:rsidR="00CB02CE" w:rsidRPr="00D16BED" w:rsidRDefault="009E54FB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B.  Will reschedule</w:t>
            </w:r>
          </w:p>
        </w:tc>
        <w:tc>
          <w:tcPr>
            <w:tcW w:w="110" w:type="pct"/>
            <w:shd w:val="clear" w:color="auto" w:fill="FFFFFF"/>
          </w:tcPr>
          <w:p w:rsidR="00CB02CE" w:rsidRPr="008558F3" w:rsidRDefault="00CB02CE" w:rsidP="00D34BDA">
            <w:pPr>
              <w:pStyle w:val="Standard1"/>
              <w:spacing w:before="240" w:after="24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B02CE" w:rsidRPr="008558F3" w:rsidTr="00D34BDA">
        <w:trPr>
          <w:cantSplit/>
          <w:trHeight w:val="20"/>
        </w:trPr>
        <w:tc>
          <w:tcPr>
            <w:tcW w:w="2859" w:type="pct"/>
            <w:shd w:val="clear" w:color="auto" w:fill="FFFFFF"/>
            <w:vAlign w:val="center"/>
          </w:tcPr>
          <w:p w:rsidR="00CB02CE" w:rsidRPr="00D16BED" w:rsidRDefault="009E54FB" w:rsidP="00D34BDA">
            <w:pPr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Future Agenda Items:</w:t>
            </w:r>
          </w:p>
        </w:tc>
        <w:tc>
          <w:tcPr>
            <w:tcW w:w="2031" w:type="pct"/>
            <w:shd w:val="clear" w:color="auto" w:fill="FFFFFF"/>
          </w:tcPr>
          <w:p w:rsidR="00CB02CE" w:rsidRDefault="00D34BDA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A. Supplemental Instruction: Daniel Bahner (Oct. 5</w:t>
            </w:r>
            <w:r w:rsidRPr="00D34BD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CB02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</w:p>
          <w:p w:rsidR="00D34BDA" w:rsidRDefault="00D34BDA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B. Honors Program :  Jennifer Floerke (Oct. 5</w:t>
            </w:r>
            <w:r w:rsidRPr="00D34BD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D34BDA" w:rsidRDefault="00D34BDA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 Marianna Moreno:  CSU transfer degrees (Oct. 5</w:t>
            </w:r>
            <w:r w:rsidRPr="00D34BD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D34BDA" w:rsidRDefault="00D34BDA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D.  EIS training:  Keith Wurtz (Oct. 5)</w:t>
            </w:r>
          </w:p>
          <w:p w:rsidR="00D34BDA" w:rsidRDefault="00D34BDA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34BDA" w:rsidRPr="003249AB" w:rsidRDefault="00D34BDA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E. Prioritazation of Full time faculty</w:t>
            </w:r>
          </w:p>
        </w:tc>
        <w:tc>
          <w:tcPr>
            <w:tcW w:w="110" w:type="pct"/>
            <w:shd w:val="clear" w:color="auto" w:fill="FFFFFF"/>
          </w:tcPr>
          <w:p w:rsidR="00CB02CE" w:rsidRDefault="00CB02CE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  <w:p w:rsidR="00D34BDA" w:rsidRDefault="00D34BDA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  <w:p w:rsidR="00D34BDA" w:rsidRDefault="00D34BDA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  <w:p w:rsidR="00D34BDA" w:rsidRDefault="00D34BDA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  <w:p w:rsidR="00D34BDA" w:rsidRDefault="00D34BDA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  <w:p w:rsidR="00D34BDA" w:rsidRDefault="00D34BDA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  <w:p w:rsidR="00D34BDA" w:rsidRDefault="00D34BDA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D.  Moved to 11/2/12</w:t>
            </w:r>
          </w:p>
          <w:p w:rsidR="00D34BDA" w:rsidRPr="008558F3" w:rsidRDefault="00D34BDA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E.  discussion on 10/19/12</w:t>
            </w:r>
          </w:p>
        </w:tc>
      </w:tr>
      <w:tr w:rsidR="00CB02CE" w:rsidRPr="008558F3" w:rsidTr="00D34BDA">
        <w:trPr>
          <w:cantSplit/>
          <w:trHeight w:val="20"/>
        </w:trPr>
        <w:tc>
          <w:tcPr>
            <w:tcW w:w="2859" w:type="pct"/>
            <w:shd w:val="clear" w:color="auto" w:fill="FFFFFF"/>
            <w:vAlign w:val="center"/>
          </w:tcPr>
          <w:p w:rsidR="00CB02CE" w:rsidRPr="008558F3" w:rsidRDefault="00CB02CE" w:rsidP="00D34B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</w:t>
            </w:r>
            <w:r w:rsidR="00D34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October 5, 2012</w:t>
            </w:r>
          </w:p>
        </w:tc>
        <w:tc>
          <w:tcPr>
            <w:tcW w:w="2031" w:type="pct"/>
            <w:shd w:val="clear" w:color="auto" w:fill="FFFFFF"/>
          </w:tcPr>
          <w:p w:rsidR="00CB02CE" w:rsidRPr="008558F3" w:rsidRDefault="00CB02CE" w:rsidP="00D34BDA">
            <w:pPr>
              <w:pStyle w:val="Standard1"/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/>
          </w:tcPr>
          <w:p w:rsidR="00CB02CE" w:rsidRPr="008558F3" w:rsidRDefault="00CB02CE" w:rsidP="00D34BDA">
            <w:pPr>
              <w:pStyle w:val="Standard1"/>
              <w:spacing w:before="0" w:line="276" w:lineRule="auto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B02CE" w:rsidRPr="008558F3" w:rsidTr="00D34BDA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859" w:type="pct"/>
            <w:shd w:val="clear" w:color="auto" w:fill="C2D69B"/>
            <w:vAlign w:val="center"/>
          </w:tcPr>
          <w:p w:rsidR="00CB02CE" w:rsidRPr="008558F3" w:rsidRDefault="00CB02CE" w:rsidP="00D34BDA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558F3">
              <w:rPr>
                <w:rFonts w:asciiTheme="minorHAnsi" w:eastAsia="Calibri" w:hAnsiTheme="minorHAnsi" w:cstheme="minorHAnsi"/>
                <w:b/>
              </w:rPr>
              <w:t xml:space="preserve">Mission Statement: </w:t>
            </w:r>
            <w:r w:rsidRPr="008558F3">
              <w:rPr>
                <w:rFonts w:asciiTheme="minorHAnsi" w:eastAsia="Calibri" w:hAnsiTheme="minorHAnsi" w:cstheme="minorHAnsi"/>
              </w:rPr>
              <w:t>To advance the education and success of students in a quality learning environment.</w:t>
            </w:r>
          </w:p>
        </w:tc>
        <w:tc>
          <w:tcPr>
            <w:tcW w:w="2031" w:type="pct"/>
            <w:shd w:val="clear" w:color="auto" w:fill="C2D69B"/>
            <w:vAlign w:val="center"/>
          </w:tcPr>
          <w:p w:rsidR="00CB02CE" w:rsidRPr="008558F3" w:rsidRDefault="00CB02CE" w:rsidP="00D34BDA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558F3">
              <w:rPr>
                <w:rFonts w:asciiTheme="minorHAnsi" w:eastAsia="Calibri" w:hAnsiTheme="minorHAnsi" w:cstheme="minorHAnsi"/>
                <w:b/>
              </w:rPr>
              <w:t xml:space="preserve">Vision Statement: </w:t>
            </w:r>
            <w:r w:rsidRPr="008558F3">
              <w:rPr>
                <w:rFonts w:asciiTheme="minorHAnsi" w:eastAsia="Calibri" w:hAnsiTheme="minorHAnsi" w:cstheme="minorHAnsi"/>
              </w:rPr>
              <w:t>To be the premier community college for public safety and health services careers and transfer preparation.</w:t>
            </w:r>
          </w:p>
        </w:tc>
        <w:tc>
          <w:tcPr>
            <w:tcW w:w="110" w:type="pct"/>
            <w:shd w:val="clear" w:color="auto" w:fill="C2D69B"/>
            <w:vAlign w:val="center"/>
          </w:tcPr>
          <w:p w:rsidR="00CB02CE" w:rsidRPr="008558F3" w:rsidRDefault="00CB02CE" w:rsidP="00D34BDA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558F3">
              <w:rPr>
                <w:rFonts w:asciiTheme="minorHAnsi" w:eastAsia="Calibri" w:hAnsiTheme="minorHAnsi" w:cstheme="minorHAnsi"/>
                <w:b/>
              </w:rPr>
              <w:t xml:space="preserve">Values: </w:t>
            </w:r>
            <w:r w:rsidRPr="008558F3">
              <w:rPr>
                <w:rFonts w:asciiTheme="minorHAnsi" w:eastAsia="Calibri" w:hAnsiTheme="minorHAnsi" w:cstheme="minorHAnsi"/>
              </w:rPr>
              <w:t>creativity, inclusiveness, excellence, and learning-centeredness.</w:t>
            </w:r>
          </w:p>
        </w:tc>
      </w:tr>
    </w:tbl>
    <w:p w:rsidR="00B42EF7" w:rsidRDefault="00B42EF7"/>
    <w:sectPr w:rsidR="00B4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AA" w:rsidRDefault="000411AA" w:rsidP="009E54FB">
      <w:r>
        <w:separator/>
      </w:r>
    </w:p>
  </w:endnote>
  <w:endnote w:type="continuationSeparator" w:id="0">
    <w:p w:rsidR="000411AA" w:rsidRDefault="000411AA" w:rsidP="009E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AA" w:rsidRDefault="000411AA" w:rsidP="009E54FB">
      <w:r>
        <w:separator/>
      </w:r>
    </w:p>
  </w:footnote>
  <w:footnote w:type="continuationSeparator" w:id="0">
    <w:p w:rsidR="000411AA" w:rsidRDefault="000411AA" w:rsidP="009E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D0E"/>
    <w:multiLevelType w:val="hybridMultilevel"/>
    <w:tmpl w:val="40B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CE"/>
    <w:rsid w:val="000411AA"/>
    <w:rsid w:val="000558C8"/>
    <w:rsid w:val="00830365"/>
    <w:rsid w:val="009E54FB"/>
    <w:rsid w:val="00B42EF7"/>
    <w:rsid w:val="00CB02CE"/>
    <w:rsid w:val="00D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02C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1">
    <w:name w:val="Standard1"/>
    <w:rsid w:val="00CB02CE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5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F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02C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1">
    <w:name w:val="Standard1"/>
    <w:rsid w:val="00CB02CE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5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F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CFEE-A8BC-4D27-9AF1-EB056A44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2</cp:revision>
  <dcterms:created xsi:type="dcterms:W3CDTF">2012-10-08T23:31:00Z</dcterms:created>
  <dcterms:modified xsi:type="dcterms:W3CDTF">2012-10-08T23:31:00Z</dcterms:modified>
</cp:coreProperties>
</file>