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93" w:rsidRDefault="00E95693">
      <w:r>
        <w:separator/>
      </w:r>
    </w:p>
  </w:endnote>
  <w:endnote w:type="continuationSeparator" w:id="0">
    <w:p w:rsidR="00E95693" w:rsidRDefault="00E9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433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93" w:rsidRDefault="00E95693">
      <w:r>
        <w:separator/>
      </w:r>
    </w:p>
  </w:footnote>
  <w:footnote w:type="continuationSeparator" w:id="0">
    <w:p w:rsidR="00E95693" w:rsidRDefault="00E9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0C682F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S15</w:t>
    </w:r>
    <w:r w:rsidR="002A2161">
      <w:rPr>
        <w:b/>
        <w:sz w:val="28"/>
        <w:szCs w:val="28"/>
      </w:rPr>
      <w:t>.0</w:t>
    </w:r>
    <w:r w:rsidR="00764338">
      <w:rPr>
        <w:b/>
        <w:sz w:val="28"/>
        <w:szCs w:val="28"/>
      </w:rPr>
      <w:t>4</w:t>
    </w:r>
    <w:r w:rsidR="002A2161">
      <w:rPr>
        <w:b/>
        <w:sz w:val="28"/>
        <w:szCs w:val="28"/>
      </w:rPr>
      <w:t xml:space="preserve"> Resolution –</w:t>
    </w:r>
    <w:r>
      <w:rPr>
        <w:b/>
        <w:sz w:val="28"/>
        <w:szCs w:val="28"/>
      </w:rPr>
      <w:t xml:space="preserve"> </w:t>
    </w:r>
    <w:r w:rsidR="00764338">
      <w:rPr>
        <w:b/>
        <w:sz w:val="28"/>
        <w:szCs w:val="28"/>
      </w:rPr>
      <w:t xml:space="preserve">Chancellor Vote of No Confidence </w:t>
    </w:r>
    <w:r w:rsidR="00764338">
      <w:rPr>
        <w:b/>
        <w:sz w:val="28"/>
        <w:szCs w:val="28"/>
      </w:rPr>
      <w:t>Resolution</w:t>
    </w:r>
    <w:bookmarkStart w:id="0" w:name="_GoBack"/>
    <w:bookmarkEnd w:id="0"/>
    <w:r w:rsidR="00B5625E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82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147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64338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3343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4422"/>
    <w:rsid w:val="00B558FB"/>
    <w:rsid w:val="00B5625E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95693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2015-03-26T01:52:00Z</dcterms:created>
  <dcterms:modified xsi:type="dcterms:W3CDTF">2015-03-26T01:52:00Z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