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54" w:rsidRDefault="00E26C54" w:rsidP="00E26C5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CRAFTON HILLS COLLEGE</w:t>
      </w:r>
    </w:p>
    <w:p w:rsidR="00EE0187" w:rsidRPr="00C33CB0" w:rsidRDefault="00AB63C6" w:rsidP="00E26C54">
      <w:pPr>
        <w:spacing w:line="240" w:lineRule="auto"/>
        <w:jc w:val="center"/>
        <w:rPr>
          <w:b/>
          <w:sz w:val="32"/>
          <w:szCs w:val="32"/>
        </w:rPr>
      </w:pPr>
      <w:r w:rsidRPr="00C33CB0">
        <w:rPr>
          <w:b/>
          <w:sz w:val="32"/>
          <w:szCs w:val="32"/>
        </w:rPr>
        <w:t>President’s Letter</w:t>
      </w:r>
    </w:p>
    <w:p w:rsidR="00AB63C6" w:rsidRPr="00E26C54" w:rsidRDefault="00033180" w:rsidP="00E26C54">
      <w:pPr>
        <w:spacing w:line="240" w:lineRule="auto"/>
        <w:jc w:val="center"/>
        <w:rPr>
          <w:sz w:val="28"/>
          <w:szCs w:val="28"/>
        </w:rPr>
      </w:pPr>
      <w:r w:rsidRPr="00E26C54">
        <w:rPr>
          <w:sz w:val="28"/>
          <w:szCs w:val="28"/>
        </w:rPr>
        <w:t>November</w:t>
      </w:r>
      <w:r w:rsidR="00D12568" w:rsidRPr="00E26C54">
        <w:rPr>
          <w:sz w:val="28"/>
          <w:szCs w:val="28"/>
        </w:rPr>
        <w:t xml:space="preserve"> 3</w:t>
      </w:r>
      <w:r w:rsidRPr="00E26C54">
        <w:rPr>
          <w:sz w:val="28"/>
          <w:szCs w:val="28"/>
        </w:rPr>
        <w:t xml:space="preserve">, </w:t>
      </w:r>
      <w:r w:rsidR="00AB63C6" w:rsidRPr="00E26C54">
        <w:rPr>
          <w:sz w:val="28"/>
          <w:szCs w:val="28"/>
        </w:rPr>
        <w:t>2010</w:t>
      </w:r>
    </w:p>
    <w:p w:rsidR="005F2030" w:rsidRDefault="00832D49" w:rsidP="007B5438">
      <w:pPr>
        <w:rPr>
          <w:sz w:val="24"/>
          <w:szCs w:val="24"/>
        </w:rPr>
      </w:pPr>
      <w:r>
        <w:rPr>
          <w:sz w:val="24"/>
          <w:szCs w:val="24"/>
        </w:rPr>
        <w:t>Dear C</w:t>
      </w:r>
      <w:r w:rsidR="007B5438" w:rsidRPr="007B5438">
        <w:rPr>
          <w:sz w:val="24"/>
          <w:szCs w:val="24"/>
        </w:rPr>
        <w:t>olleagues,</w:t>
      </w:r>
    </w:p>
    <w:p w:rsidR="00033180" w:rsidRDefault="00033180" w:rsidP="005F2030">
      <w:pPr>
        <w:rPr>
          <w:b/>
          <w:sz w:val="24"/>
          <w:szCs w:val="24"/>
        </w:rPr>
      </w:pPr>
      <w:r>
        <w:rPr>
          <w:b/>
          <w:sz w:val="24"/>
          <w:szCs w:val="24"/>
        </w:rPr>
        <w:t>Accreditation:</w:t>
      </w:r>
    </w:p>
    <w:p w:rsidR="00033180" w:rsidRDefault="00033180" w:rsidP="005F2030">
      <w:pPr>
        <w:rPr>
          <w:sz w:val="24"/>
          <w:szCs w:val="24"/>
        </w:rPr>
      </w:pPr>
      <w:r w:rsidRPr="00033180">
        <w:rPr>
          <w:sz w:val="24"/>
          <w:szCs w:val="24"/>
        </w:rPr>
        <w:t>On Friday, November 5, 2010</w:t>
      </w:r>
      <w:r w:rsidR="00832D49">
        <w:rPr>
          <w:sz w:val="24"/>
          <w:szCs w:val="24"/>
        </w:rPr>
        <w:t>, a two-</w:t>
      </w:r>
      <w:r w:rsidRPr="00033180">
        <w:rPr>
          <w:sz w:val="24"/>
          <w:szCs w:val="24"/>
        </w:rPr>
        <w:t>person team will visit our campus to review and verify our progress report to the Accrediting Commission.</w:t>
      </w:r>
      <w:r w:rsidR="00832D49">
        <w:rPr>
          <w:sz w:val="24"/>
          <w:szCs w:val="24"/>
        </w:rPr>
        <w:t xml:space="preserve"> </w:t>
      </w:r>
      <w:r w:rsidRPr="00033180">
        <w:rPr>
          <w:sz w:val="24"/>
          <w:szCs w:val="24"/>
        </w:rPr>
        <w:t xml:space="preserve"> Both Kathryn Lehner and Dr. Christopher Myers were on the previous visits and will be able to judge our progress.</w:t>
      </w:r>
      <w:r w:rsidR="00832D49">
        <w:rPr>
          <w:sz w:val="24"/>
          <w:szCs w:val="24"/>
        </w:rPr>
        <w:t xml:space="preserve"> </w:t>
      </w:r>
      <w:r w:rsidRPr="00033180">
        <w:rPr>
          <w:sz w:val="24"/>
          <w:szCs w:val="24"/>
        </w:rPr>
        <w:t xml:space="preserve"> Please be available to meet with them if asked.</w:t>
      </w:r>
      <w:r w:rsidR="00832D49">
        <w:rPr>
          <w:sz w:val="24"/>
          <w:szCs w:val="24"/>
        </w:rPr>
        <w:t xml:space="preserve"> </w:t>
      </w:r>
      <w:r w:rsidRPr="00033180">
        <w:rPr>
          <w:sz w:val="24"/>
          <w:szCs w:val="24"/>
        </w:rPr>
        <w:t xml:space="preserve"> Cheryl Cox will be setting up the meetings.</w:t>
      </w:r>
    </w:p>
    <w:p w:rsidR="0023629C" w:rsidRDefault="0023629C" w:rsidP="005F2030">
      <w:pPr>
        <w:rPr>
          <w:sz w:val="24"/>
          <w:szCs w:val="24"/>
        </w:rPr>
      </w:pPr>
      <w:r>
        <w:rPr>
          <w:sz w:val="24"/>
          <w:szCs w:val="24"/>
        </w:rPr>
        <w:t>Cheryl Marshall and I will attend the Accrediting Commission meeting in January to answer any questions from the Commission.</w:t>
      </w:r>
      <w:r w:rsidR="00832D49">
        <w:rPr>
          <w:sz w:val="24"/>
          <w:szCs w:val="24"/>
        </w:rPr>
        <w:t xml:space="preserve">  A determination by the C</w:t>
      </w:r>
      <w:r>
        <w:rPr>
          <w:sz w:val="24"/>
          <w:szCs w:val="24"/>
        </w:rPr>
        <w:t xml:space="preserve">ommission will be announced in early February.  </w:t>
      </w:r>
      <w:r w:rsidR="00832D49">
        <w:rPr>
          <w:sz w:val="24"/>
          <w:szCs w:val="24"/>
        </w:rPr>
        <w:t xml:space="preserve"> </w:t>
      </w:r>
      <w:r>
        <w:rPr>
          <w:sz w:val="24"/>
          <w:szCs w:val="24"/>
        </w:rPr>
        <w:t>I am hopeful that we will have proven to the Commission that we have sustainable processes in place</w:t>
      </w:r>
      <w:r w:rsidR="001F58C1">
        <w:rPr>
          <w:sz w:val="24"/>
          <w:szCs w:val="24"/>
        </w:rPr>
        <w:t xml:space="preserve"> that </w:t>
      </w:r>
      <w:r>
        <w:rPr>
          <w:sz w:val="24"/>
          <w:szCs w:val="24"/>
        </w:rPr>
        <w:t>align with the best practices in the accreditation standards of clear communication, participative decision-making, and integrated planning and review processes</w:t>
      </w:r>
      <w:r w:rsidR="00832D49">
        <w:rPr>
          <w:sz w:val="24"/>
          <w:szCs w:val="24"/>
        </w:rPr>
        <w:t>.</w:t>
      </w:r>
    </w:p>
    <w:p w:rsidR="0023629C" w:rsidRDefault="0023629C" w:rsidP="005F2030">
      <w:pPr>
        <w:rPr>
          <w:b/>
          <w:sz w:val="24"/>
          <w:szCs w:val="24"/>
        </w:rPr>
      </w:pPr>
      <w:r w:rsidRPr="0023629C">
        <w:rPr>
          <w:b/>
          <w:sz w:val="24"/>
          <w:szCs w:val="24"/>
        </w:rPr>
        <w:t>Respiratory Care Accreditation:</w:t>
      </w:r>
    </w:p>
    <w:p w:rsidR="0023629C" w:rsidRDefault="00FD49AC" w:rsidP="005F2030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23629C">
        <w:rPr>
          <w:sz w:val="24"/>
          <w:szCs w:val="24"/>
        </w:rPr>
        <w:t>he Res</w:t>
      </w:r>
      <w:r>
        <w:rPr>
          <w:sz w:val="24"/>
          <w:szCs w:val="24"/>
        </w:rPr>
        <w:t>piratory Care program recently had a full</w:t>
      </w:r>
      <w:r w:rsidR="002362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on-site </w:t>
      </w:r>
      <w:r w:rsidR="0023629C">
        <w:rPr>
          <w:sz w:val="24"/>
          <w:szCs w:val="24"/>
        </w:rPr>
        <w:t>visit based on the report submitted by the program earlier this fall.</w:t>
      </w:r>
      <w:r w:rsidR="00832D49">
        <w:rPr>
          <w:sz w:val="24"/>
          <w:szCs w:val="24"/>
        </w:rPr>
        <w:t xml:space="preserve"> </w:t>
      </w:r>
      <w:r w:rsidR="0023629C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team from the Commission on Accreditation for Respiratory Care (Co ARC) </w:t>
      </w:r>
      <w:r w:rsidR="0023629C">
        <w:rPr>
          <w:sz w:val="24"/>
          <w:szCs w:val="24"/>
        </w:rPr>
        <w:t>was very th</w:t>
      </w:r>
      <w:r w:rsidR="00832D49">
        <w:rPr>
          <w:sz w:val="24"/>
          <w:szCs w:val="24"/>
        </w:rPr>
        <w:t>o</w:t>
      </w:r>
      <w:r w:rsidR="0023629C">
        <w:rPr>
          <w:sz w:val="24"/>
          <w:szCs w:val="24"/>
        </w:rPr>
        <w:t xml:space="preserve">rough interviewing students, faculty, management, </w:t>
      </w:r>
      <w:r>
        <w:rPr>
          <w:sz w:val="24"/>
          <w:szCs w:val="24"/>
        </w:rPr>
        <w:t xml:space="preserve">and the program’s </w:t>
      </w:r>
      <w:r w:rsidR="0023629C">
        <w:rPr>
          <w:sz w:val="24"/>
          <w:szCs w:val="24"/>
        </w:rPr>
        <w:t>ad</w:t>
      </w:r>
      <w:r>
        <w:rPr>
          <w:sz w:val="24"/>
          <w:szCs w:val="24"/>
        </w:rPr>
        <w:t>visory committee</w:t>
      </w:r>
      <w:r w:rsidR="0023629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The exit interview was very positive; we should hear the accreditation determination by late March.</w:t>
      </w:r>
    </w:p>
    <w:p w:rsidR="005C3059" w:rsidRDefault="001F58C1" w:rsidP="005F2030">
      <w:pPr>
        <w:rPr>
          <w:sz w:val="24"/>
          <w:szCs w:val="24"/>
        </w:rPr>
      </w:pPr>
      <w:r>
        <w:rPr>
          <w:sz w:val="24"/>
          <w:szCs w:val="24"/>
        </w:rPr>
        <w:t xml:space="preserve">The Respiratory Program is one of several CHC programs that have separate accreditations. </w:t>
      </w:r>
      <w:r w:rsidR="00FD49AC">
        <w:rPr>
          <w:sz w:val="24"/>
          <w:szCs w:val="24"/>
        </w:rPr>
        <w:t>The faculty in the program worked hard and long to prepare the documentation for the visit and we congratulate them.</w:t>
      </w:r>
    </w:p>
    <w:p w:rsidR="005C3059" w:rsidRDefault="005C3059" w:rsidP="005F2030">
      <w:pPr>
        <w:rPr>
          <w:b/>
          <w:sz w:val="24"/>
          <w:szCs w:val="24"/>
        </w:rPr>
      </w:pPr>
      <w:r w:rsidRPr="005C3059">
        <w:rPr>
          <w:b/>
          <w:sz w:val="24"/>
          <w:szCs w:val="24"/>
        </w:rPr>
        <w:t>Title V</w:t>
      </w:r>
      <w:r>
        <w:rPr>
          <w:b/>
          <w:sz w:val="24"/>
          <w:szCs w:val="24"/>
        </w:rPr>
        <w:t>:</w:t>
      </w:r>
    </w:p>
    <w:p w:rsidR="005C3059" w:rsidRDefault="000B0D41" w:rsidP="005F2030">
      <w:pPr>
        <w:rPr>
          <w:sz w:val="24"/>
          <w:szCs w:val="24"/>
        </w:rPr>
      </w:pPr>
      <w:r>
        <w:rPr>
          <w:sz w:val="24"/>
          <w:szCs w:val="24"/>
        </w:rPr>
        <w:t>Work continues</w:t>
      </w:r>
      <w:r w:rsidR="005C3059" w:rsidRPr="005C3059">
        <w:rPr>
          <w:sz w:val="24"/>
          <w:szCs w:val="24"/>
        </w:rPr>
        <w:t xml:space="preserve"> to get the new Title V grant up an</w:t>
      </w:r>
      <w:r>
        <w:rPr>
          <w:sz w:val="24"/>
          <w:szCs w:val="24"/>
        </w:rPr>
        <w:t>d running</w:t>
      </w:r>
      <w:r w:rsidR="005C3059" w:rsidRPr="005C3059">
        <w:rPr>
          <w:sz w:val="24"/>
          <w:szCs w:val="24"/>
        </w:rPr>
        <w:t xml:space="preserve">. </w:t>
      </w:r>
      <w:r w:rsidR="00832D49">
        <w:rPr>
          <w:sz w:val="24"/>
          <w:szCs w:val="24"/>
        </w:rPr>
        <w:t>Debbie</w:t>
      </w:r>
      <w:r w:rsidR="005C3059">
        <w:rPr>
          <w:sz w:val="24"/>
          <w:szCs w:val="24"/>
        </w:rPr>
        <w:t xml:space="preserve"> Bogh will head the project with Daniel Bahner as Activities Director</w:t>
      </w:r>
      <w:r>
        <w:rPr>
          <w:sz w:val="24"/>
          <w:szCs w:val="24"/>
        </w:rPr>
        <w:t xml:space="preserve"> and Gwen Dip</w:t>
      </w:r>
      <w:r w:rsidR="005C3059">
        <w:rPr>
          <w:sz w:val="24"/>
          <w:szCs w:val="24"/>
        </w:rPr>
        <w:t xml:space="preserve">onio as Honors Coordinator. </w:t>
      </w:r>
      <w:r w:rsidR="00832D49">
        <w:rPr>
          <w:sz w:val="24"/>
          <w:szCs w:val="24"/>
        </w:rPr>
        <w:t xml:space="preserve"> </w:t>
      </w:r>
      <w:r w:rsidR="005C3059">
        <w:rPr>
          <w:sz w:val="24"/>
          <w:szCs w:val="24"/>
        </w:rPr>
        <w:t xml:space="preserve">We </w:t>
      </w:r>
      <w:r w:rsidR="00E26C54">
        <w:rPr>
          <w:sz w:val="24"/>
          <w:szCs w:val="24"/>
        </w:rPr>
        <w:t>will be posting</w:t>
      </w:r>
      <w:r w:rsidR="005C3059">
        <w:rPr>
          <w:sz w:val="24"/>
          <w:szCs w:val="24"/>
        </w:rPr>
        <w:t xml:space="preserve"> two positions that will need to be filled as soon as possibl</w:t>
      </w:r>
      <w:r w:rsidR="00832D49">
        <w:rPr>
          <w:sz w:val="24"/>
          <w:szCs w:val="24"/>
        </w:rPr>
        <w:t xml:space="preserve">e: </w:t>
      </w:r>
      <w:r w:rsidR="005C3059">
        <w:rPr>
          <w:sz w:val="24"/>
          <w:szCs w:val="24"/>
        </w:rPr>
        <w:t xml:space="preserve"> Transfer Center Coordinator and Grants Manager. </w:t>
      </w:r>
      <w:r>
        <w:rPr>
          <w:sz w:val="24"/>
          <w:szCs w:val="24"/>
        </w:rPr>
        <w:t xml:space="preserve"> Please let people know about these two positions that </w:t>
      </w:r>
      <w:r w:rsidR="00E26C54">
        <w:rPr>
          <w:sz w:val="24"/>
          <w:szCs w:val="24"/>
        </w:rPr>
        <w:t xml:space="preserve">will be </w:t>
      </w:r>
      <w:r>
        <w:rPr>
          <w:sz w:val="24"/>
          <w:szCs w:val="24"/>
        </w:rPr>
        <w:t>posted on the HR web site.</w:t>
      </w:r>
    </w:p>
    <w:p w:rsidR="000B0D41" w:rsidRDefault="000B0D41" w:rsidP="005F2030">
      <w:pPr>
        <w:rPr>
          <w:b/>
          <w:sz w:val="24"/>
          <w:szCs w:val="24"/>
        </w:rPr>
      </w:pPr>
    </w:p>
    <w:p w:rsidR="000B0D41" w:rsidRDefault="000B0D41" w:rsidP="005F2030">
      <w:pPr>
        <w:rPr>
          <w:b/>
          <w:sz w:val="24"/>
          <w:szCs w:val="24"/>
        </w:rPr>
      </w:pPr>
    </w:p>
    <w:p w:rsidR="000B0D41" w:rsidRDefault="000B0D41" w:rsidP="005F2030">
      <w:pPr>
        <w:rPr>
          <w:b/>
          <w:sz w:val="24"/>
          <w:szCs w:val="24"/>
        </w:rPr>
      </w:pPr>
      <w:r w:rsidRPr="000B0D41">
        <w:rPr>
          <w:b/>
          <w:sz w:val="24"/>
          <w:szCs w:val="24"/>
        </w:rPr>
        <w:t>Budget:</w:t>
      </w:r>
    </w:p>
    <w:p w:rsidR="000B0D41" w:rsidRPr="000B0D41" w:rsidRDefault="000B0D41" w:rsidP="005F2030">
      <w:pPr>
        <w:rPr>
          <w:sz w:val="24"/>
          <w:szCs w:val="24"/>
        </w:rPr>
      </w:pPr>
      <w:r>
        <w:rPr>
          <w:sz w:val="24"/>
          <w:szCs w:val="24"/>
        </w:rPr>
        <w:t>We have a budget from the state and will be receiving details soon.  We do know that the reinstatement of cuts made to categorical program</w:t>
      </w:r>
      <w:r w:rsidR="00832D49">
        <w:rPr>
          <w:sz w:val="24"/>
          <w:szCs w:val="24"/>
        </w:rPr>
        <w:t>s</w:t>
      </w:r>
      <w:r>
        <w:rPr>
          <w:sz w:val="24"/>
          <w:szCs w:val="24"/>
        </w:rPr>
        <w:t xml:space="preserve"> was vetoed by the governor and so funding for these programs remain the same as last year when they were severely cut.</w:t>
      </w:r>
      <w:r w:rsidR="00832D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Many expect midyear cuts.</w:t>
      </w:r>
      <w:r w:rsidR="00832D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We shall have to wait and see what the newly elected governor and legislature propose.</w:t>
      </w:r>
    </w:p>
    <w:p w:rsidR="00033180" w:rsidRDefault="00033180" w:rsidP="005F2030">
      <w:pPr>
        <w:rPr>
          <w:b/>
          <w:sz w:val="24"/>
          <w:szCs w:val="24"/>
        </w:rPr>
      </w:pPr>
      <w:r w:rsidRPr="00033180">
        <w:rPr>
          <w:b/>
          <w:sz w:val="24"/>
          <w:szCs w:val="24"/>
        </w:rPr>
        <w:t>Ribbon cutting</w:t>
      </w:r>
      <w:r>
        <w:rPr>
          <w:b/>
          <w:sz w:val="24"/>
          <w:szCs w:val="24"/>
        </w:rPr>
        <w:t>:</w:t>
      </w:r>
    </w:p>
    <w:p w:rsidR="00033180" w:rsidRDefault="000956B9" w:rsidP="005F2030">
      <w:pPr>
        <w:rPr>
          <w:sz w:val="24"/>
          <w:szCs w:val="24"/>
        </w:rPr>
      </w:pPr>
      <w:r>
        <w:rPr>
          <w:sz w:val="24"/>
          <w:szCs w:val="24"/>
        </w:rPr>
        <w:t>Thank</w:t>
      </w:r>
      <w:r w:rsidR="00C75D0E">
        <w:rPr>
          <w:sz w:val="24"/>
          <w:szCs w:val="24"/>
        </w:rPr>
        <w:t xml:space="preserve"> you to</w:t>
      </w:r>
      <w:r>
        <w:rPr>
          <w:sz w:val="24"/>
          <w:szCs w:val="24"/>
        </w:rPr>
        <w:t xml:space="preserve"> everyone who attended the ribbon cutting</w:t>
      </w:r>
      <w:r w:rsidR="00832D49">
        <w:rPr>
          <w:sz w:val="24"/>
          <w:szCs w:val="24"/>
        </w:rPr>
        <w:t xml:space="preserve"> ceremonies</w:t>
      </w:r>
      <w:r>
        <w:rPr>
          <w:sz w:val="24"/>
          <w:szCs w:val="24"/>
        </w:rPr>
        <w:t xml:space="preserve"> for the Aquatics </w:t>
      </w:r>
      <w:r w:rsidR="000B0D41">
        <w:rPr>
          <w:sz w:val="24"/>
          <w:szCs w:val="24"/>
        </w:rPr>
        <w:t>Center and</w:t>
      </w:r>
      <w:r>
        <w:rPr>
          <w:sz w:val="24"/>
          <w:szCs w:val="24"/>
        </w:rPr>
        <w:t xml:space="preserve"> the Library and Learning Resources Center.</w:t>
      </w:r>
      <w:r w:rsidR="00832D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Two hundred</w:t>
      </w:r>
      <w:r w:rsidR="007A5651">
        <w:rPr>
          <w:sz w:val="24"/>
          <w:szCs w:val="24"/>
        </w:rPr>
        <w:t xml:space="preserve"> fifty were present </w:t>
      </w:r>
      <w:r w:rsidR="00C75D0E">
        <w:rPr>
          <w:sz w:val="24"/>
          <w:szCs w:val="24"/>
        </w:rPr>
        <w:t xml:space="preserve">for the program </w:t>
      </w:r>
      <w:r w:rsidR="007A5651">
        <w:rPr>
          <w:sz w:val="24"/>
          <w:szCs w:val="24"/>
        </w:rPr>
        <w:t xml:space="preserve">for Aquatics Center and </w:t>
      </w:r>
      <w:r w:rsidR="00832D49">
        <w:rPr>
          <w:sz w:val="24"/>
          <w:szCs w:val="24"/>
        </w:rPr>
        <w:t>one hundred fifty were present</w:t>
      </w:r>
      <w:r w:rsidR="007A5651">
        <w:rPr>
          <w:sz w:val="24"/>
          <w:szCs w:val="24"/>
        </w:rPr>
        <w:t xml:space="preserve"> f</w:t>
      </w:r>
      <w:r w:rsidR="00C75D0E">
        <w:rPr>
          <w:sz w:val="24"/>
          <w:szCs w:val="24"/>
        </w:rPr>
        <w:t>or the official opening of the L</w:t>
      </w:r>
      <w:r w:rsidR="007A5651">
        <w:rPr>
          <w:sz w:val="24"/>
          <w:szCs w:val="24"/>
        </w:rPr>
        <w:t>ibrary &amp; Learning Resource Center</w:t>
      </w:r>
      <w:r w:rsidR="00C75D0E">
        <w:rPr>
          <w:sz w:val="24"/>
          <w:szCs w:val="24"/>
        </w:rPr>
        <w:t xml:space="preserve"> and the unveiling of the Donor Wall.</w:t>
      </w:r>
    </w:p>
    <w:p w:rsidR="00C75D0E" w:rsidRDefault="00C75D0E" w:rsidP="005F2030">
      <w:pPr>
        <w:rPr>
          <w:sz w:val="24"/>
          <w:szCs w:val="24"/>
        </w:rPr>
      </w:pPr>
      <w:r>
        <w:rPr>
          <w:sz w:val="24"/>
          <w:szCs w:val="24"/>
        </w:rPr>
        <w:t xml:space="preserve">Many, many campus members of the campus with the assistance of community partners, CHC Foundation Board members, donors, retirees and sponsors helped make the ribbon cutting ceremonies a huge success. </w:t>
      </w:r>
      <w:r w:rsidR="00832D49">
        <w:rPr>
          <w:sz w:val="24"/>
          <w:szCs w:val="24"/>
        </w:rPr>
        <w:t xml:space="preserve"> </w:t>
      </w:r>
      <w:r>
        <w:rPr>
          <w:sz w:val="24"/>
          <w:szCs w:val="24"/>
        </w:rPr>
        <w:t>They include:</w:t>
      </w:r>
    </w:p>
    <w:p w:rsidR="00C75D0E" w:rsidRDefault="00C75D0E" w:rsidP="00C75D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custodial, grounds, and maintenance crews who</w:t>
      </w:r>
      <w:r w:rsidR="00E527D9">
        <w:rPr>
          <w:sz w:val="24"/>
          <w:szCs w:val="24"/>
        </w:rPr>
        <w:t xml:space="preserve"> arranged </w:t>
      </w:r>
      <w:r>
        <w:rPr>
          <w:sz w:val="24"/>
          <w:szCs w:val="24"/>
        </w:rPr>
        <w:t xml:space="preserve">the set ups and </w:t>
      </w:r>
      <w:r w:rsidR="00E527D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general preparation for the event. </w:t>
      </w:r>
      <w:r w:rsidR="00F468D1">
        <w:rPr>
          <w:sz w:val="24"/>
          <w:szCs w:val="24"/>
        </w:rPr>
        <w:t>The staff was “awesome” and our guests commented on the beauty and cleanliness of the campus.</w:t>
      </w:r>
    </w:p>
    <w:p w:rsidR="00832D49" w:rsidRDefault="005F2CDD" w:rsidP="00C75D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Technology Services who set</w:t>
      </w:r>
      <w:r w:rsidR="00E317DF">
        <w:rPr>
          <w:sz w:val="24"/>
          <w:szCs w:val="24"/>
        </w:rPr>
        <w:t xml:space="preserve"> up the audio </w:t>
      </w:r>
      <w:r>
        <w:rPr>
          <w:sz w:val="24"/>
          <w:szCs w:val="24"/>
        </w:rPr>
        <w:t>equipment</w:t>
      </w:r>
      <w:r w:rsidR="00E317DF">
        <w:rPr>
          <w:sz w:val="24"/>
          <w:szCs w:val="24"/>
        </w:rPr>
        <w:t>.</w:t>
      </w:r>
    </w:p>
    <w:p w:rsidR="00F468D1" w:rsidRDefault="00F468D1" w:rsidP="00C75D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Associated Students and Student Life Director Ericka Paddock who helped distribute programs, cookies, water and conducted tours. </w:t>
      </w:r>
      <w:r w:rsidR="00832D49">
        <w:rPr>
          <w:sz w:val="24"/>
          <w:szCs w:val="24"/>
        </w:rPr>
        <w:t xml:space="preserve"> </w:t>
      </w:r>
      <w:r>
        <w:rPr>
          <w:sz w:val="24"/>
          <w:szCs w:val="24"/>
        </w:rPr>
        <w:t>As always our students were there to help.</w:t>
      </w:r>
    </w:p>
    <w:p w:rsidR="00F468D1" w:rsidRDefault="00F468D1" w:rsidP="00C75D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Student Leanne Perrault for a wonderful rendition of the National Anthem. </w:t>
      </w:r>
    </w:p>
    <w:p w:rsidR="00F468D1" w:rsidRDefault="00F468D1" w:rsidP="00C75D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Alisa Moore who developed the program that was representative of </w:t>
      </w:r>
      <w:r w:rsidR="00E527D9">
        <w:rPr>
          <w:sz w:val="24"/>
          <w:szCs w:val="24"/>
        </w:rPr>
        <w:t>the</w:t>
      </w:r>
      <w:r>
        <w:rPr>
          <w:sz w:val="24"/>
          <w:szCs w:val="24"/>
        </w:rPr>
        <w:t xml:space="preserve"> campus and community.</w:t>
      </w:r>
    </w:p>
    <w:p w:rsidR="00F468D1" w:rsidRDefault="00584F61" w:rsidP="00C75D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Scott Rippy, Academic Senate; David Williams, Classified Senate; and Kaylee Hrisoulas, Associated Students President for their fine </w:t>
      </w:r>
      <w:r w:rsidR="004458DD">
        <w:rPr>
          <w:sz w:val="24"/>
          <w:szCs w:val="24"/>
        </w:rPr>
        <w:t>presentations</w:t>
      </w:r>
      <w:r>
        <w:rPr>
          <w:sz w:val="24"/>
          <w:szCs w:val="24"/>
        </w:rPr>
        <w:t>.</w:t>
      </w:r>
    </w:p>
    <w:p w:rsidR="00584F61" w:rsidRDefault="00584F61" w:rsidP="00C75D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Our sponsors for the event – Steinberg Architects for the </w:t>
      </w:r>
      <w:r w:rsidR="0028664A">
        <w:rPr>
          <w:sz w:val="24"/>
          <w:szCs w:val="24"/>
        </w:rPr>
        <w:t xml:space="preserve"> great </w:t>
      </w:r>
      <w:r>
        <w:rPr>
          <w:sz w:val="24"/>
          <w:szCs w:val="24"/>
        </w:rPr>
        <w:t>flash drives</w:t>
      </w:r>
      <w:r w:rsidR="0028664A">
        <w:rPr>
          <w:sz w:val="24"/>
          <w:szCs w:val="24"/>
        </w:rPr>
        <w:t xml:space="preserve">, Kitchell BRJ for the delicious lunch, </w:t>
      </w:r>
      <w:r w:rsidR="004458DD">
        <w:rPr>
          <w:sz w:val="24"/>
          <w:szCs w:val="24"/>
        </w:rPr>
        <w:t>Tilden Coil for those “cool” swimming caps</w:t>
      </w:r>
      <w:r w:rsidR="0028664A">
        <w:rPr>
          <w:sz w:val="24"/>
          <w:szCs w:val="24"/>
        </w:rPr>
        <w:t>,  the CHC Foundation for the good cookies, and Pepsi for the water.</w:t>
      </w:r>
    </w:p>
    <w:p w:rsidR="0028664A" w:rsidRDefault="0028664A" w:rsidP="00C75D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City of Yucaipa for their continued support. </w:t>
      </w:r>
      <w:r w:rsidR="00832D49">
        <w:rPr>
          <w:sz w:val="24"/>
          <w:szCs w:val="24"/>
        </w:rPr>
        <w:t xml:space="preserve"> </w:t>
      </w:r>
      <w:r>
        <w:rPr>
          <w:sz w:val="24"/>
          <w:szCs w:val="24"/>
        </w:rPr>
        <w:t>We appreciate their proclamation and financial support for the Aquatics Center.</w:t>
      </w:r>
    </w:p>
    <w:p w:rsidR="0028664A" w:rsidRDefault="0028664A" w:rsidP="00C75D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Yucaipa Swim Team for their gift of the framed 2004 Olympics poster where CHC’s 50 meter pool was used for trials and for their volunteer time.</w:t>
      </w:r>
    </w:p>
    <w:p w:rsidR="0028664A" w:rsidRDefault="0028664A" w:rsidP="00C75D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SBCCD Board of Trustees members, Dr. Don Singer, Dr. Chuck Terrell, C</w:t>
      </w:r>
      <w:r w:rsidR="00832D49">
        <w:rPr>
          <w:sz w:val="24"/>
          <w:szCs w:val="24"/>
        </w:rPr>
        <w:t>arlton Lockwood, and of course C</w:t>
      </w:r>
      <w:r>
        <w:rPr>
          <w:sz w:val="24"/>
          <w:szCs w:val="24"/>
        </w:rPr>
        <w:t>hairman James Ramos for their attendance and comments.</w:t>
      </w:r>
    </w:p>
    <w:p w:rsidR="0028664A" w:rsidRDefault="0028664A" w:rsidP="00C75D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Cheryl Bardowell who worked vigorously to have the Donor Wall ready for the unveiling. She is now working at establ</w:t>
      </w:r>
      <w:r w:rsidR="00E527D9">
        <w:rPr>
          <w:sz w:val="24"/>
          <w:szCs w:val="24"/>
        </w:rPr>
        <w:t>ishing other recognition areas</w:t>
      </w:r>
      <w:r>
        <w:rPr>
          <w:sz w:val="24"/>
          <w:szCs w:val="24"/>
        </w:rPr>
        <w:t>.</w:t>
      </w:r>
    </w:p>
    <w:p w:rsidR="00832D49" w:rsidRPr="00832D49" w:rsidRDefault="0028664A" w:rsidP="00832D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Denise </w:t>
      </w:r>
      <w:r w:rsidR="00E317DF">
        <w:rPr>
          <w:sz w:val="24"/>
          <w:szCs w:val="24"/>
        </w:rPr>
        <w:t xml:space="preserve">Allen </w:t>
      </w:r>
      <w:r>
        <w:rPr>
          <w:sz w:val="24"/>
          <w:szCs w:val="24"/>
        </w:rPr>
        <w:t>Hoyt</w:t>
      </w:r>
      <w:r w:rsidR="00832D49">
        <w:rPr>
          <w:sz w:val="24"/>
          <w:szCs w:val="24"/>
        </w:rPr>
        <w:t xml:space="preserve"> who brought two special guests: </w:t>
      </w:r>
      <w:r w:rsidR="00FA2993">
        <w:rPr>
          <w:sz w:val="24"/>
          <w:szCs w:val="24"/>
        </w:rPr>
        <w:t xml:space="preserve"> </w:t>
      </w:r>
      <w:r w:rsidR="00E527D9">
        <w:rPr>
          <w:sz w:val="24"/>
          <w:szCs w:val="24"/>
        </w:rPr>
        <w:t>Mary Jo Swalley, Vice President Administration</w:t>
      </w:r>
      <w:r w:rsidR="00E317DF">
        <w:rPr>
          <w:sz w:val="24"/>
          <w:szCs w:val="24"/>
        </w:rPr>
        <w:t xml:space="preserve"> USA Swimming and </w:t>
      </w:r>
      <w:r w:rsidR="00E527D9">
        <w:rPr>
          <w:sz w:val="24"/>
          <w:szCs w:val="24"/>
        </w:rPr>
        <w:t xml:space="preserve"> Executive Director Southern California Swimming </w:t>
      </w:r>
      <w:r w:rsidR="00FA2993">
        <w:rPr>
          <w:sz w:val="24"/>
          <w:szCs w:val="24"/>
        </w:rPr>
        <w:t xml:space="preserve"> to participate in the program</w:t>
      </w:r>
      <w:r w:rsidR="00832D49">
        <w:rPr>
          <w:sz w:val="24"/>
          <w:szCs w:val="24"/>
        </w:rPr>
        <w:t xml:space="preserve">; </w:t>
      </w:r>
      <w:r w:rsidR="00FA2993">
        <w:rPr>
          <w:sz w:val="24"/>
          <w:szCs w:val="24"/>
        </w:rPr>
        <w:t xml:space="preserve"> and </w:t>
      </w:r>
      <w:r w:rsidR="00832D49">
        <w:rPr>
          <w:sz w:val="24"/>
          <w:szCs w:val="24"/>
        </w:rPr>
        <w:t xml:space="preserve">her son, Trevor, </w:t>
      </w:r>
      <w:r w:rsidR="00E527D9">
        <w:rPr>
          <w:sz w:val="24"/>
          <w:szCs w:val="24"/>
        </w:rPr>
        <w:t xml:space="preserve"> whose training started with the Yucaipa Swim Team and is now a student athletic at UC Berkeley</w:t>
      </w:r>
      <w:r w:rsidR="00FA2993">
        <w:rPr>
          <w:sz w:val="24"/>
          <w:szCs w:val="24"/>
        </w:rPr>
        <w:t>, to perform the swimming demonstration.</w:t>
      </w:r>
    </w:p>
    <w:p w:rsidR="00FA2993" w:rsidRDefault="00FA2993" w:rsidP="00C75D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Cheryl Cox and Betty Jo Wood who work hard to ensure that all our events are successful.</w:t>
      </w:r>
    </w:p>
    <w:p w:rsidR="00FA2993" w:rsidRDefault="00FA2993" w:rsidP="00FA2993">
      <w:pPr>
        <w:rPr>
          <w:sz w:val="24"/>
          <w:szCs w:val="24"/>
        </w:rPr>
      </w:pPr>
      <w:r>
        <w:rPr>
          <w:sz w:val="24"/>
          <w:szCs w:val="24"/>
        </w:rPr>
        <w:t xml:space="preserve">It was truly a joyful celebration and thanks to all who contributed to make </w:t>
      </w:r>
      <w:r w:rsidR="00E527D9">
        <w:rPr>
          <w:sz w:val="24"/>
          <w:szCs w:val="24"/>
        </w:rPr>
        <w:t xml:space="preserve">it </w:t>
      </w:r>
      <w:r>
        <w:rPr>
          <w:sz w:val="24"/>
          <w:szCs w:val="24"/>
        </w:rPr>
        <w:t>a success.</w:t>
      </w:r>
    </w:p>
    <w:p w:rsidR="00E527D9" w:rsidRPr="00FA2993" w:rsidRDefault="00E527D9" w:rsidP="00FA2993">
      <w:pPr>
        <w:rPr>
          <w:sz w:val="24"/>
          <w:szCs w:val="24"/>
        </w:rPr>
      </w:pPr>
    </w:p>
    <w:p w:rsidR="00DA68B1" w:rsidRDefault="00DA68B1" w:rsidP="005F2030">
      <w:pPr>
        <w:rPr>
          <w:sz w:val="24"/>
          <w:szCs w:val="24"/>
        </w:rPr>
      </w:pPr>
    </w:p>
    <w:p w:rsidR="00F73FC1" w:rsidRDefault="00F73FC1" w:rsidP="005F2030">
      <w:pPr>
        <w:rPr>
          <w:sz w:val="24"/>
          <w:szCs w:val="24"/>
        </w:rPr>
      </w:pPr>
    </w:p>
    <w:p w:rsidR="0094133F" w:rsidRDefault="0094133F" w:rsidP="005F2030">
      <w:pPr>
        <w:rPr>
          <w:sz w:val="24"/>
          <w:szCs w:val="24"/>
        </w:rPr>
      </w:pPr>
    </w:p>
    <w:p w:rsidR="00584483" w:rsidRPr="003A2A76" w:rsidRDefault="00584483" w:rsidP="005F2030">
      <w:pPr>
        <w:rPr>
          <w:sz w:val="24"/>
          <w:szCs w:val="24"/>
        </w:rPr>
      </w:pPr>
    </w:p>
    <w:sectPr w:rsidR="00584483" w:rsidRPr="003A2A76" w:rsidSect="00EE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D4C72"/>
    <w:multiLevelType w:val="hybridMultilevel"/>
    <w:tmpl w:val="CDFA8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AB63C6"/>
    <w:rsid w:val="00033180"/>
    <w:rsid w:val="000731F9"/>
    <w:rsid w:val="000956B9"/>
    <w:rsid w:val="000B0D41"/>
    <w:rsid w:val="0013732E"/>
    <w:rsid w:val="001722E4"/>
    <w:rsid w:val="001F58C1"/>
    <w:rsid w:val="0023629C"/>
    <w:rsid w:val="00257D47"/>
    <w:rsid w:val="0028664A"/>
    <w:rsid w:val="002E067F"/>
    <w:rsid w:val="003A2A76"/>
    <w:rsid w:val="004458DD"/>
    <w:rsid w:val="00524065"/>
    <w:rsid w:val="00527559"/>
    <w:rsid w:val="00584483"/>
    <w:rsid w:val="00584F61"/>
    <w:rsid w:val="005B79C3"/>
    <w:rsid w:val="005C3059"/>
    <w:rsid w:val="005D6379"/>
    <w:rsid w:val="005F2030"/>
    <w:rsid w:val="005F2CDD"/>
    <w:rsid w:val="00633D3E"/>
    <w:rsid w:val="00652121"/>
    <w:rsid w:val="006529E6"/>
    <w:rsid w:val="00683EF3"/>
    <w:rsid w:val="00690D74"/>
    <w:rsid w:val="006B78AB"/>
    <w:rsid w:val="00717DE4"/>
    <w:rsid w:val="007A5651"/>
    <w:rsid w:val="007B5438"/>
    <w:rsid w:val="00803588"/>
    <w:rsid w:val="00832D49"/>
    <w:rsid w:val="008579C3"/>
    <w:rsid w:val="008A212B"/>
    <w:rsid w:val="008B466E"/>
    <w:rsid w:val="008F17E9"/>
    <w:rsid w:val="008F554B"/>
    <w:rsid w:val="0094133F"/>
    <w:rsid w:val="00AB63C6"/>
    <w:rsid w:val="00C33CB0"/>
    <w:rsid w:val="00C75D0E"/>
    <w:rsid w:val="00CB15F2"/>
    <w:rsid w:val="00CB59EE"/>
    <w:rsid w:val="00D12568"/>
    <w:rsid w:val="00DA68B1"/>
    <w:rsid w:val="00E000DA"/>
    <w:rsid w:val="00E26C54"/>
    <w:rsid w:val="00E317DF"/>
    <w:rsid w:val="00E449ED"/>
    <w:rsid w:val="00E527D9"/>
    <w:rsid w:val="00E620A3"/>
    <w:rsid w:val="00EC39C4"/>
    <w:rsid w:val="00ED2FDA"/>
    <w:rsid w:val="00EE0187"/>
    <w:rsid w:val="00F00AA6"/>
    <w:rsid w:val="00F468D1"/>
    <w:rsid w:val="00F67A9C"/>
    <w:rsid w:val="00F73FC1"/>
    <w:rsid w:val="00FA2993"/>
    <w:rsid w:val="00FD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Crafton Hills College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harrison</dc:creator>
  <cp:keywords/>
  <dc:description/>
  <cp:lastModifiedBy>cacox</cp:lastModifiedBy>
  <cp:revision>4</cp:revision>
  <cp:lastPrinted>2010-11-03T20:43:00Z</cp:lastPrinted>
  <dcterms:created xsi:type="dcterms:W3CDTF">2010-11-03T20:55:00Z</dcterms:created>
  <dcterms:modified xsi:type="dcterms:W3CDTF">2010-11-03T21:03:00Z</dcterms:modified>
</cp:coreProperties>
</file>