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A9" w:rsidRDefault="00700DA9">
      <w:pPr>
        <w:rPr>
          <w:sz w:val="20"/>
        </w:rPr>
      </w:pPr>
    </w:p>
    <w:p w:rsidR="00700DA9" w:rsidRDefault="00700DA9">
      <w:pPr>
        <w:spacing w:before="10" w:after="1"/>
        <w:rPr>
          <w:sz w:val="14"/>
        </w:rPr>
      </w:pPr>
    </w:p>
    <w:tbl>
      <w:tblPr>
        <w:tblW w:w="0" w:type="auto"/>
        <w:tblInd w:w="1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61"/>
        <w:gridCol w:w="5400"/>
        <w:gridCol w:w="3781"/>
      </w:tblGrid>
      <w:tr w:rsidR="00700DA9">
        <w:trPr>
          <w:trHeight w:hRule="exact" w:val="788"/>
        </w:trPr>
        <w:tc>
          <w:tcPr>
            <w:tcW w:w="1908" w:type="dxa"/>
            <w:tcBorders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line="360" w:lineRule="auto"/>
              <w:ind w:left="621" w:right="393" w:hanging="2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 Line #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755" w:right="7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2107" w:right="2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COMMENT</w:t>
            </w:r>
          </w:p>
        </w:tc>
        <w:tc>
          <w:tcPr>
            <w:tcW w:w="3781" w:type="dxa"/>
            <w:tcBorders>
              <w:lef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1254" w:right="1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RESPONSE</w:t>
            </w:r>
          </w:p>
        </w:tc>
      </w:tr>
      <w:tr w:rsidR="00700DA9">
        <w:trPr>
          <w:trHeight w:hRule="exact" w:val="526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149"/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887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5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5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76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9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1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78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77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5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563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</w:tbl>
    <w:p w:rsidR="00A04A6D" w:rsidRDefault="00A04A6D"/>
    <w:sectPr w:rsidR="00A04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20" w:right="1000" w:bottom="1160" w:left="1320" w:header="729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6D" w:rsidRDefault="00A04A6D">
      <w:r>
        <w:separator/>
      </w:r>
    </w:p>
  </w:endnote>
  <w:endnote w:type="continuationSeparator" w:id="0">
    <w:p w:rsidR="00A04A6D" w:rsidRDefault="00A0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D" w:rsidRDefault="00911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A9" w:rsidRDefault="00473C8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48" behindDoc="1" locked="0" layoutInCell="1" allowOverlap="1">
              <wp:simplePos x="0" y="0"/>
              <wp:positionH relativeFrom="page">
                <wp:posOffset>4966335</wp:posOffset>
              </wp:positionH>
              <wp:positionV relativeFrom="page">
                <wp:posOffset>7011035</wp:posOffset>
              </wp:positionV>
              <wp:extent cx="127000" cy="194310"/>
              <wp:effectExtent l="381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DA9" w:rsidRDefault="00A04A6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4F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05pt;margin-top:552.05pt;width:10pt;height:15.3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" filled="f" stroked="f">
              <v:textbox inset="0,0,0,0">
                <w:txbxContent>
                  <w:p w:rsidR="00700DA9" w:rsidRDefault="00A04A6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14F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D" w:rsidRDefault="00911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6D" w:rsidRDefault="00A04A6D">
      <w:r>
        <w:separator/>
      </w:r>
    </w:p>
  </w:footnote>
  <w:footnote w:type="continuationSeparator" w:id="0">
    <w:p w:rsidR="00A04A6D" w:rsidRDefault="00A0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D" w:rsidRDefault="00911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A9" w:rsidRDefault="00473C8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2843530</wp:posOffset>
              </wp:positionH>
              <wp:positionV relativeFrom="page">
                <wp:posOffset>450215</wp:posOffset>
              </wp:positionV>
              <wp:extent cx="4373880" cy="222885"/>
              <wp:effectExtent l="0" t="254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DA9" w:rsidRDefault="00A04A6D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 xml:space="preserve">CHC </w:t>
                          </w:r>
                          <w:r w:rsidR="009114FD">
                            <w:t>Diversity and Inclusion</w:t>
                          </w:r>
                          <w:bookmarkStart w:id="0" w:name="_GoBack"/>
                          <w:bookmarkEnd w:id="0"/>
                          <w:r>
                            <w:t xml:space="preserve"> - COMMENT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9pt;margin-top:35.45pt;width:344.4pt;height:17.55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Fi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sPZchZFcFTAWRAEUTS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" filled="f" stroked="f">
              <v:textbox inset="0,0,0,0">
                <w:txbxContent>
                  <w:p w:rsidR="00700DA9" w:rsidRDefault="00A04A6D">
                    <w:pPr>
                      <w:pStyle w:val="BodyText"/>
                      <w:spacing w:before="9"/>
                      <w:ind w:left="20"/>
                    </w:pPr>
                    <w:r>
                      <w:t xml:space="preserve">CHC </w:t>
                    </w:r>
                    <w:r w:rsidR="009114FD">
                      <w:t>Diversity and Inclusion</w:t>
                    </w:r>
                    <w:bookmarkStart w:id="1" w:name="_GoBack"/>
                    <w:bookmarkEnd w:id="1"/>
                    <w:r>
                      <w:t xml:space="preserve"> - COMMENT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D" w:rsidRDefault="0091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A9"/>
    <w:rsid w:val="00473C8E"/>
    <w:rsid w:val="00700DA9"/>
    <w:rsid w:val="009114FD"/>
    <w:rsid w:val="00A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132A5"/>
  <w15:docId w15:val="{43283A4E-2A0A-48AD-A078-F459CD41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2</cp:revision>
  <dcterms:created xsi:type="dcterms:W3CDTF">2017-03-29T22:00:00Z</dcterms:created>
  <dcterms:modified xsi:type="dcterms:W3CDTF">2017-03-29T22:00:00Z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